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E7" w:rsidRPr="00C45DD3" w:rsidRDefault="00C45DD3" w:rsidP="004A36E7">
      <w:pPr>
        <w:spacing w:line="360" w:lineRule="auto"/>
        <w:jc w:val="center"/>
        <w:rPr>
          <w:b/>
          <w:sz w:val="28"/>
          <w:szCs w:val="28"/>
        </w:rPr>
      </w:pPr>
      <w:r w:rsidRPr="00C45DD3">
        <w:rPr>
          <w:b/>
          <w:sz w:val="28"/>
          <w:szCs w:val="28"/>
        </w:rPr>
        <w:t xml:space="preserve">Темы контрольных работ </w:t>
      </w:r>
      <w:r w:rsidR="004A36E7" w:rsidRPr="00C45DD3">
        <w:rPr>
          <w:b/>
          <w:sz w:val="28"/>
          <w:szCs w:val="28"/>
        </w:rPr>
        <w:t xml:space="preserve"> по дисциплине «Операционные системы»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Особенности построения серверных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Операционные системы для </w:t>
      </w:r>
      <w:proofErr w:type="spellStart"/>
      <w:r w:rsidRPr="00C45DD3">
        <w:rPr>
          <w:sz w:val="28"/>
          <w:szCs w:val="28"/>
        </w:rPr>
        <w:t>мейнфреймов</w:t>
      </w:r>
      <w:proofErr w:type="spellEnd"/>
      <w:r w:rsidRPr="00C45DD3">
        <w:rPr>
          <w:sz w:val="28"/>
          <w:szCs w:val="28"/>
        </w:rPr>
        <w:t xml:space="preserve"> фирмы </w:t>
      </w:r>
      <w:r w:rsidRPr="00C45DD3">
        <w:rPr>
          <w:sz w:val="28"/>
          <w:szCs w:val="28"/>
          <w:lang w:val="en-US"/>
        </w:rPr>
        <w:t>IBM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Структура и особенности построения  </w:t>
      </w:r>
      <w:r w:rsidRPr="00C45DD3">
        <w:rPr>
          <w:sz w:val="28"/>
          <w:szCs w:val="28"/>
          <w:lang w:val="en-US"/>
        </w:rPr>
        <w:t>IBM</w:t>
      </w:r>
      <w:r w:rsidRPr="00C45DD3">
        <w:rPr>
          <w:sz w:val="28"/>
          <w:szCs w:val="28"/>
        </w:rPr>
        <w:t xml:space="preserve"> ОС </w:t>
      </w:r>
      <w:r w:rsidRPr="00C45DD3">
        <w:rPr>
          <w:sz w:val="28"/>
          <w:szCs w:val="28"/>
          <w:lang w:val="en-US"/>
        </w:rPr>
        <w:t>Z</w:t>
      </w:r>
      <w:r w:rsidRPr="00C45DD3">
        <w:rPr>
          <w:sz w:val="28"/>
          <w:szCs w:val="28"/>
        </w:rPr>
        <w:t>/</w:t>
      </w:r>
      <w:r w:rsidRPr="00C45DD3">
        <w:rPr>
          <w:sz w:val="28"/>
          <w:szCs w:val="28"/>
          <w:lang w:val="en-US"/>
        </w:rPr>
        <w:t>OS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Структура и особенности построения </w:t>
      </w:r>
      <w:r w:rsidRPr="00C45DD3">
        <w:rPr>
          <w:sz w:val="28"/>
          <w:szCs w:val="28"/>
          <w:lang w:val="en-US"/>
        </w:rPr>
        <w:t>IBM</w:t>
      </w:r>
      <w:r w:rsidRPr="00C45DD3">
        <w:rPr>
          <w:sz w:val="28"/>
          <w:szCs w:val="28"/>
        </w:rPr>
        <w:t xml:space="preserve"> ОС </w:t>
      </w:r>
      <w:proofErr w:type="spellStart"/>
      <w:r w:rsidRPr="00C45DD3">
        <w:rPr>
          <w:sz w:val="28"/>
          <w:szCs w:val="28"/>
          <w:lang w:val="en-US"/>
        </w:rPr>
        <w:t>i</w:t>
      </w:r>
      <w:proofErr w:type="spellEnd"/>
      <w:r w:rsidRPr="00C45DD3">
        <w:rPr>
          <w:sz w:val="28"/>
          <w:szCs w:val="28"/>
        </w:rPr>
        <w:t>5/</w:t>
      </w:r>
      <w:r w:rsidRPr="00C45DD3">
        <w:rPr>
          <w:sz w:val="28"/>
          <w:szCs w:val="28"/>
          <w:lang w:val="en-US"/>
        </w:rPr>
        <w:t>OS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Структура и особенности построения  </w:t>
      </w:r>
      <w:r w:rsidRPr="00C45DD3">
        <w:rPr>
          <w:sz w:val="28"/>
          <w:szCs w:val="28"/>
          <w:lang w:val="en-US"/>
        </w:rPr>
        <w:t>IBM</w:t>
      </w:r>
      <w:r w:rsidRPr="00C45DD3">
        <w:rPr>
          <w:sz w:val="28"/>
          <w:szCs w:val="28"/>
        </w:rPr>
        <w:t xml:space="preserve"> ОС </w:t>
      </w:r>
      <w:r w:rsidRPr="00C45DD3">
        <w:rPr>
          <w:sz w:val="28"/>
          <w:szCs w:val="28"/>
          <w:lang w:val="en-US"/>
        </w:rPr>
        <w:t>AIX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Архитектура платформы </w:t>
      </w:r>
      <w:r w:rsidRPr="00C45DD3">
        <w:rPr>
          <w:sz w:val="28"/>
          <w:szCs w:val="28"/>
          <w:lang w:val="en-US"/>
        </w:rPr>
        <w:t>IBM Virtualization Engine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Структура и особенности построения  </w:t>
      </w:r>
      <w:r w:rsidRPr="00C45DD3">
        <w:rPr>
          <w:sz w:val="28"/>
          <w:szCs w:val="28"/>
          <w:lang w:val="en-US"/>
        </w:rPr>
        <w:t>IBM</w:t>
      </w:r>
      <w:r w:rsidRPr="00C45DD3">
        <w:rPr>
          <w:sz w:val="28"/>
          <w:szCs w:val="28"/>
        </w:rPr>
        <w:t xml:space="preserve"> </w:t>
      </w:r>
      <w:r w:rsidRPr="00C45DD3">
        <w:rPr>
          <w:sz w:val="28"/>
          <w:szCs w:val="28"/>
          <w:lang w:val="en-US"/>
        </w:rPr>
        <w:t>OS</w:t>
      </w:r>
      <w:r w:rsidRPr="00C45DD3">
        <w:rPr>
          <w:sz w:val="28"/>
          <w:szCs w:val="28"/>
        </w:rPr>
        <w:t>/400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Основные производители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Операционная система </w:t>
      </w:r>
      <w:r w:rsidRPr="00C45DD3">
        <w:rPr>
          <w:sz w:val="28"/>
          <w:szCs w:val="28"/>
          <w:lang w:val="en-US"/>
        </w:rPr>
        <w:t>QNX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Микроядро операционной системы </w:t>
      </w:r>
      <w:proofErr w:type="spellStart"/>
      <w:r w:rsidRPr="00C45DD3">
        <w:rPr>
          <w:bCs/>
          <w:sz w:val="28"/>
          <w:szCs w:val="28"/>
        </w:rPr>
        <w:t>Mach</w:t>
      </w:r>
      <w:proofErr w:type="spellEnd"/>
    </w:p>
    <w:p w:rsidR="004A36E7" w:rsidRPr="00C45DD3" w:rsidRDefault="004A36E7" w:rsidP="004A36E7">
      <w:pPr>
        <w:spacing w:line="360" w:lineRule="auto"/>
        <w:ind w:left="360"/>
        <w:rPr>
          <w:sz w:val="28"/>
          <w:szCs w:val="28"/>
        </w:rPr>
      </w:pP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C45DD3">
        <w:rPr>
          <w:sz w:val="28"/>
          <w:szCs w:val="28"/>
        </w:rPr>
        <w:t>Микроядерные</w:t>
      </w:r>
      <w:proofErr w:type="spellEnd"/>
      <w:r w:rsidRPr="00C45DD3">
        <w:rPr>
          <w:sz w:val="28"/>
          <w:szCs w:val="28"/>
        </w:rPr>
        <w:t xml:space="preserve"> операционные системы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Основные характеристики и сравнение клиентских 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Кластерные операционные системы </w:t>
      </w:r>
      <w:r w:rsidRPr="00C45DD3">
        <w:rPr>
          <w:sz w:val="28"/>
          <w:szCs w:val="28"/>
          <w:lang w:val="en-US"/>
        </w:rPr>
        <w:t>Microsoft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Обзор коммерческих </w:t>
      </w:r>
      <w:r w:rsidRPr="00C45DD3">
        <w:rPr>
          <w:sz w:val="28"/>
          <w:szCs w:val="28"/>
          <w:lang w:val="en-US"/>
        </w:rPr>
        <w:t>Unix</w:t>
      </w:r>
      <w:r w:rsidRPr="00C45DD3">
        <w:rPr>
          <w:sz w:val="28"/>
          <w:szCs w:val="28"/>
        </w:rPr>
        <w:t>-операционных систем различных производителей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Обзор свободно распространяемых </w:t>
      </w:r>
      <w:r w:rsidRPr="00C45DD3">
        <w:rPr>
          <w:sz w:val="28"/>
          <w:szCs w:val="28"/>
          <w:lang w:val="en-US"/>
        </w:rPr>
        <w:t>Unix</w:t>
      </w:r>
      <w:r w:rsidRPr="00C45DD3">
        <w:rPr>
          <w:sz w:val="28"/>
          <w:szCs w:val="28"/>
        </w:rPr>
        <w:t>-операционных систем различных производителей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Обзор </w:t>
      </w:r>
      <w:r w:rsidRPr="00C45DD3">
        <w:rPr>
          <w:sz w:val="28"/>
          <w:szCs w:val="28"/>
          <w:lang w:val="en-US"/>
        </w:rPr>
        <w:t>Linux</w:t>
      </w:r>
      <w:r w:rsidRPr="00C45DD3">
        <w:rPr>
          <w:sz w:val="28"/>
          <w:szCs w:val="28"/>
        </w:rPr>
        <w:t>-операционных систем различных производителей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Оптимизация операционной системы </w:t>
      </w:r>
      <w:r w:rsidRPr="00C45DD3">
        <w:rPr>
          <w:sz w:val="28"/>
          <w:szCs w:val="28"/>
          <w:lang w:val="en-US"/>
        </w:rPr>
        <w:t>Windows</w:t>
      </w:r>
      <w:r w:rsidRPr="00C45DD3">
        <w:rPr>
          <w:sz w:val="28"/>
          <w:szCs w:val="28"/>
        </w:rPr>
        <w:t xml:space="preserve"> </w:t>
      </w:r>
      <w:r w:rsidRPr="00C45DD3">
        <w:rPr>
          <w:sz w:val="28"/>
          <w:szCs w:val="28"/>
          <w:lang w:val="en-US"/>
        </w:rPr>
        <w:t>7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Реестр операционной системы </w:t>
      </w:r>
      <w:r w:rsidRPr="00C45DD3">
        <w:rPr>
          <w:sz w:val="28"/>
          <w:szCs w:val="28"/>
          <w:lang w:val="en-US"/>
        </w:rPr>
        <w:t>Windows</w:t>
      </w:r>
      <w:r w:rsidRPr="00C45DD3">
        <w:rPr>
          <w:sz w:val="28"/>
          <w:szCs w:val="28"/>
        </w:rPr>
        <w:t xml:space="preserve"> </w:t>
      </w:r>
      <w:r w:rsidRPr="00C45DD3">
        <w:rPr>
          <w:sz w:val="28"/>
          <w:szCs w:val="28"/>
          <w:lang w:val="en-US"/>
        </w:rPr>
        <w:t>XP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Инсталляция операционной системы </w:t>
      </w:r>
      <w:r w:rsidRPr="00C45DD3">
        <w:rPr>
          <w:sz w:val="28"/>
          <w:szCs w:val="28"/>
          <w:lang w:val="en-US"/>
        </w:rPr>
        <w:t>Windows</w:t>
      </w:r>
      <w:r w:rsidRPr="00C45DD3">
        <w:rPr>
          <w:sz w:val="28"/>
          <w:szCs w:val="28"/>
        </w:rPr>
        <w:t xml:space="preserve"> </w:t>
      </w:r>
      <w:r w:rsidRPr="00C45DD3">
        <w:rPr>
          <w:sz w:val="28"/>
          <w:szCs w:val="28"/>
          <w:lang w:val="en-US"/>
        </w:rPr>
        <w:t>7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Установка нескольких операционных систем на ПК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Сравнительная характеристика операционных системы реального времени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Обзор  стандартов, регламентирующих разработку операционных систем 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Операционные системы многопроцессорных компьютеров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Виртуальные машины и их операционные системы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Средства виртуализации основных компаний-разработчиков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Объектно-ориентированные технологии в разработке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Операционные системы </w:t>
      </w:r>
      <w:proofErr w:type="spellStart"/>
      <w:proofErr w:type="gramStart"/>
      <w:r w:rsidRPr="00C45DD3">
        <w:rPr>
          <w:sz w:val="28"/>
          <w:szCs w:val="28"/>
        </w:rPr>
        <w:t>Интернет-серверов</w:t>
      </w:r>
      <w:proofErr w:type="spellEnd"/>
      <w:proofErr w:type="gramEnd"/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Программные инструментальные средства анализа и оптимизации операционных систем 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Настройка и оптимизация производительности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Особенности построения сетевых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 xml:space="preserve"> Подготовка жесткого диска к установке операционной системы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lastRenderedPageBreak/>
        <w:t>Надежные операционные системы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Анализ архитектур ядер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Множественные прикладные среды. Методы и средства организации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Средства аппаратной поддержки операционных систем</w:t>
      </w:r>
    </w:p>
    <w:p w:rsidR="004A36E7" w:rsidRPr="00C45DD3" w:rsidRDefault="004A36E7" w:rsidP="004A36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DD3">
        <w:rPr>
          <w:sz w:val="28"/>
          <w:szCs w:val="28"/>
        </w:rPr>
        <w:t>Тенденции рынка операционных систем</w:t>
      </w:r>
    </w:p>
    <w:p w:rsidR="00DC594E" w:rsidRPr="00C45DD3" w:rsidRDefault="00DC594E">
      <w:pPr>
        <w:rPr>
          <w:sz w:val="28"/>
          <w:szCs w:val="28"/>
        </w:rPr>
      </w:pPr>
    </w:p>
    <w:sectPr w:rsidR="00DC594E" w:rsidRPr="00C45DD3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E2C"/>
    <w:multiLevelType w:val="hybridMultilevel"/>
    <w:tmpl w:val="AE20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4A36E7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6E7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1847"/>
    <w:rsid w:val="00B06540"/>
    <w:rsid w:val="00B129C3"/>
    <w:rsid w:val="00B73AB9"/>
    <w:rsid w:val="00BB3F16"/>
    <w:rsid w:val="00BD04EB"/>
    <w:rsid w:val="00BF5E48"/>
    <w:rsid w:val="00C45DD3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2017-02-08T12:35:00Z</dcterms:created>
  <dcterms:modified xsi:type="dcterms:W3CDTF">2017-02-09T12:49:00Z</dcterms:modified>
</cp:coreProperties>
</file>